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A546AF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D43FEA">
        <w:rPr>
          <w:color w:val="000000"/>
          <w:szCs w:val="28"/>
        </w:rPr>
        <w:t>т</w:t>
      </w:r>
      <w:r w:rsidR="00C57A3A">
        <w:rPr>
          <w:color w:val="000000"/>
          <w:szCs w:val="28"/>
        </w:rPr>
        <w:t xml:space="preserve"> </w:t>
      </w:r>
      <w:r w:rsidR="008F5FB2" w:rsidRPr="008F5FB2">
        <w:rPr>
          <w:color w:val="000000"/>
          <w:szCs w:val="28"/>
        </w:rPr>
        <w:t>23</w:t>
      </w:r>
      <w:r w:rsidR="001B4AF3">
        <w:rPr>
          <w:color w:val="000000"/>
          <w:szCs w:val="28"/>
        </w:rPr>
        <w:t xml:space="preserve"> </w:t>
      </w:r>
      <w:r w:rsidR="00C57A3A">
        <w:rPr>
          <w:color w:val="000000"/>
          <w:szCs w:val="28"/>
        </w:rPr>
        <w:t>января</w:t>
      </w:r>
      <w:r w:rsidR="00FC0DCB" w:rsidRPr="00D43FEA">
        <w:rPr>
          <w:color w:val="000000"/>
          <w:szCs w:val="28"/>
        </w:rPr>
        <w:t xml:space="preserve"> </w:t>
      </w:r>
      <w:r w:rsidR="00D05DF7" w:rsidRPr="00D43FEA">
        <w:rPr>
          <w:color w:val="000000"/>
          <w:szCs w:val="28"/>
        </w:rPr>
        <w:t>202</w:t>
      </w:r>
      <w:r w:rsidR="00C57A3A">
        <w:rPr>
          <w:color w:val="000000"/>
          <w:szCs w:val="28"/>
        </w:rPr>
        <w:t>6</w:t>
      </w:r>
      <w:r w:rsidR="00D05DF7" w:rsidRPr="00D43FEA">
        <w:rPr>
          <w:color w:val="000000"/>
          <w:szCs w:val="28"/>
        </w:rPr>
        <w:t xml:space="preserve"> г. №</w:t>
      </w:r>
      <w:r w:rsidR="00C57A3A">
        <w:rPr>
          <w:color w:val="000000"/>
          <w:szCs w:val="28"/>
        </w:rPr>
        <w:t xml:space="preserve"> </w:t>
      </w:r>
      <w:r w:rsidR="008F5FB2" w:rsidRPr="008F5FB2">
        <w:rPr>
          <w:color w:val="000000"/>
          <w:szCs w:val="28"/>
        </w:rPr>
        <w:t>31</w:t>
      </w:r>
      <w:r w:rsidR="00D05DF7" w:rsidRPr="00D43FEA">
        <w:rPr>
          <w:color w:val="000000"/>
          <w:szCs w:val="28"/>
        </w:rPr>
        <w:t>-па</w:t>
      </w:r>
      <w:r w:rsidR="00D43FEA">
        <w:rPr>
          <w:color w:val="000000"/>
          <w:szCs w:val="28"/>
        </w:rPr>
        <w:t xml:space="preserve">  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F549CB" w:rsidRDefault="00F549CB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FC0DCB" w:rsidRDefault="00FC0DCB" w:rsidP="00D05DF7">
      <w:pPr>
        <w:jc w:val="center"/>
        <w:rPr>
          <w:color w:val="000000"/>
          <w:sz w:val="20"/>
        </w:rPr>
      </w:pPr>
    </w:p>
    <w:p w:rsidR="00F549CB" w:rsidRDefault="00F549CB" w:rsidP="00D05DF7">
      <w:pPr>
        <w:jc w:val="center"/>
        <w:rPr>
          <w:color w:val="000000"/>
          <w:sz w:val="20"/>
        </w:rPr>
      </w:pPr>
    </w:p>
    <w:p w:rsidR="00FC0DCB" w:rsidRDefault="00FC0DCB" w:rsidP="00D05DF7">
      <w:pPr>
        <w:jc w:val="center"/>
        <w:rPr>
          <w:color w:val="000000"/>
          <w:sz w:val="20"/>
        </w:rPr>
      </w:pPr>
    </w:p>
    <w:p w:rsidR="000C4984" w:rsidRDefault="00E42C87" w:rsidP="00E42C87">
      <w:pPr>
        <w:jc w:val="center"/>
        <w:rPr>
          <w:b/>
          <w:szCs w:val="28"/>
        </w:rPr>
      </w:pPr>
      <w:r w:rsidRPr="00B461E2">
        <w:rPr>
          <w:b/>
          <w:szCs w:val="28"/>
        </w:rPr>
        <w:t>О внесении изменени</w:t>
      </w:r>
      <w:r w:rsidR="00AD0899">
        <w:rPr>
          <w:b/>
          <w:szCs w:val="28"/>
        </w:rPr>
        <w:t>я</w:t>
      </w:r>
      <w:r w:rsidRPr="00B461E2">
        <w:rPr>
          <w:b/>
          <w:szCs w:val="28"/>
        </w:rPr>
        <w:t xml:space="preserve"> </w:t>
      </w:r>
      <w:r w:rsidR="000C4984">
        <w:rPr>
          <w:b/>
          <w:szCs w:val="28"/>
        </w:rPr>
        <w:t xml:space="preserve"> в постановление администрации Шенкурского муниципального округа Архангельской области </w:t>
      </w:r>
    </w:p>
    <w:p w:rsidR="00167E6A" w:rsidRPr="00B461E2" w:rsidRDefault="000C4984" w:rsidP="00E42C87">
      <w:pPr>
        <w:jc w:val="center"/>
        <w:rPr>
          <w:b/>
          <w:szCs w:val="28"/>
        </w:rPr>
      </w:pPr>
      <w:r>
        <w:rPr>
          <w:b/>
          <w:szCs w:val="28"/>
        </w:rPr>
        <w:t>от 11</w:t>
      </w:r>
      <w:r w:rsidR="00E73652">
        <w:rPr>
          <w:b/>
          <w:szCs w:val="28"/>
        </w:rPr>
        <w:t xml:space="preserve"> января </w:t>
      </w:r>
      <w:r>
        <w:rPr>
          <w:b/>
          <w:szCs w:val="28"/>
        </w:rPr>
        <w:t>202</w:t>
      </w:r>
      <w:r w:rsidR="002B1EB4">
        <w:rPr>
          <w:b/>
          <w:szCs w:val="28"/>
        </w:rPr>
        <w:t>3</w:t>
      </w:r>
      <w:r>
        <w:rPr>
          <w:b/>
          <w:szCs w:val="28"/>
        </w:rPr>
        <w:t xml:space="preserve"> года № 13-па</w:t>
      </w:r>
      <w:r w:rsidR="002B1EB4">
        <w:rPr>
          <w:b/>
          <w:szCs w:val="28"/>
        </w:rPr>
        <w:t xml:space="preserve"> </w:t>
      </w:r>
    </w:p>
    <w:p w:rsidR="00E42C87" w:rsidRDefault="00E42C87" w:rsidP="00E42C87">
      <w:pPr>
        <w:ind w:firstLine="709"/>
        <w:jc w:val="both"/>
        <w:rPr>
          <w:szCs w:val="28"/>
        </w:rPr>
      </w:pPr>
      <w:r w:rsidRPr="00B461E2">
        <w:rPr>
          <w:szCs w:val="28"/>
        </w:rPr>
        <w:t xml:space="preserve"> </w:t>
      </w:r>
    </w:p>
    <w:p w:rsidR="00F549CB" w:rsidRPr="00B461E2" w:rsidRDefault="00F549CB" w:rsidP="00E42C87">
      <w:pPr>
        <w:ind w:firstLine="709"/>
        <w:jc w:val="both"/>
        <w:rPr>
          <w:szCs w:val="28"/>
        </w:rPr>
      </w:pPr>
    </w:p>
    <w:p w:rsidR="00610050" w:rsidRDefault="00E42C87" w:rsidP="00E42C87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пунктом 3 статьи 160.1 Бюджетного кодекса Российской Федерации</w:t>
      </w:r>
      <w:r w:rsidR="00610050">
        <w:rPr>
          <w:szCs w:val="28"/>
        </w:rPr>
        <w:t xml:space="preserve"> администрация Шенкурского муниципального </w:t>
      </w:r>
      <w:proofErr w:type="gramStart"/>
      <w:r w:rsidR="00610050">
        <w:rPr>
          <w:szCs w:val="28"/>
        </w:rPr>
        <w:t>округа  Архангельской</w:t>
      </w:r>
      <w:proofErr w:type="gramEnd"/>
      <w:r w:rsidR="00610050">
        <w:rPr>
          <w:szCs w:val="28"/>
        </w:rPr>
        <w:t xml:space="preserve"> области </w:t>
      </w:r>
      <w:r w:rsidR="00610050" w:rsidRPr="00610050">
        <w:rPr>
          <w:b/>
          <w:szCs w:val="28"/>
        </w:rPr>
        <w:t>п о с т а н о в л я е т:</w:t>
      </w:r>
      <w:r>
        <w:rPr>
          <w:szCs w:val="28"/>
        </w:rPr>
        <w:t xml:space="preserve"> </w:t>
      </w:r>
    </w:p>
    <w:p w:rsidR="00043CC5" w:rsidRDefault="00043CC5" w:rsidP="00E42C87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281138">
        <w:rPr>
          <w:szCs w:val="28"/>
        </w:rPr>
        <w:t xml:space="preserve"> </w:t>
      </w:r>
      <w:r>
        <w:rPr>
          <w:szCs w:val="28"/>
        </w:rPr>
        <w:t>Утвердить прилагаем</w:t>
      </w:r>
      <w:r w:rsidR="00AD0899">
        <w:rPr>
          <w:szCs w:val="28"/>
        </w:rPr>
        <w:t>о</w:t>
      </w:r>
      <w:r>
        <w:rPr>
          <w:szCs w:val="28"/>
        </w:rPr>
        <w:t>е изменени</w:t>
      </w:r>
      <w:r w:rsidR="00AD0899">
        <w:rPr>
          <w:szCs w:val="28"/>
        </w:rPr>
        <w:t>е</w:t>
      </w:r>
      <w:r>
        <w:rPr>
          <w:szCs w:val="28"/>
        </w:rPr>
        <w:t>, котор</w:t>
      </w:r>
      <w:r w:rsidR="00AD0899">
        <w:rPr>
          <w:szCs w:val="28"/>
        </w:rPr>
        <w:t>о</w:t>
      </w:r>
      <w:r>
        <w:rPr>
          <w:szCs w:val="28"/>
        </w:rPr>
        <w:t>е внос</w:t>
      </w:r>
      <w:r w:rsidR="00AD0899">
        <w:rPr>
          <w:szCs w:val="28"/>
        </w:rPr>
        <w:t>и</w:t>
      </w:r>
      <w:r>
        <w:rPr>
          <w:szCs w:val="28"/>
        </w:rPr>
        <w:t xml:space="preserve">тся в постановление администрации Шенкурского муниципального округа Архангельской области от 11 января 2023 года № 13-па </w:t>
      </w:r>
      <w:r w:rsidR="00CD1E95">
        <w:rPr>
          <w:szCs w:val="28"/>
        </w:rPr>
        <w:t xml:space="preserve">                                         </w:t>
      </w:r>
      <w:r>
        <w:rPr>
          <w:szCs w:val="28"/>
        </w:rPr>
        <w:t>«Об администрировании доходов бюджета Шенкурского муниципального округа»</w:t>
      </w:r>
      <w:r w:rsidR="00A93C8E">
        <w:rPr>
          <w:szCs w:val="28"/>
        </w:rPr>
        <w:t>.</w:t>
      </w:r>
      <w:r>
        <w:rPr>
          <w:szCs w:val="28"/>
        </w:rPr>
        <w:t xml:space="preserve"> </w:t>
      </w:r>
    </w:p>
    <w:p w:rsidR="00FC0DCB" w:rsidRDefault="00E73652" w:rsidP="00281138">
      <w:pPr>
        <w:tabs>
          <w:tab w:val="left" w:pos="1134"/>
          <w:tab w:val="left" w:pos="1701"/>
        </w:tabs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2</w:t>
      </w:r>
      <w:r w:rsidR="00281138">
        <w:rPr>
          <w:rStyle w:val="fontstyle01"/>
          <w:b w:val="0"/>
        </w:rPr>
        <w:t>.</w:t>
      </w:r>
      <w:r w:rsidR="004F5062">
        <w:rPr>
          <w:rStyle w:val="fontstyle01"/>
          <w:b w:val="0"/>
        </w:rPr>
        <w:t xml:space="preserve"> </w:t>
      </w:r>
      <w:r w:rsidR="00281138">
        <w:rPr>
          <w:rStyle w:val="fontstyle01"/>
          <w:b w:val="0"/>
        </w:rPr>
        <w:t xml:space="preserve"> </w:t>
      </w:r>
      <w:proofErr w:type="gramStart"/>
      <w:r w:rsidR="00765387" w:rsidRPr="00C57A3A">
        <w:rPr>
          <w:rStyle w:val="fontstyle01"/>
          <w:b w:val="0"/>
        </w:rPr>
        <w:t>Настоящее  постановление</w:t>
      </w:r>
      <w:proofErr w:type="gramEnd"/>
      <w:r w:rsidR="00765387" w:rsidRPr="00C57A3A">
        <w:rPr>
          <w:rStyle w:val="fontstyle01"/>
          <w:b w:val="0"/>
        </w:rPr>
        <w:t xml:space="preserve">  вступает в  силу с</w:t>
      </w:r>
      <w:r w:rsidR="004F5062" w:rsidRPr="00C57A3A">
        <w:rPr>
          <w:rStyle w:val="fontstyle01"/>
          <w:b w:val="0"/>
        </w:rPr>
        <w:t>о</w:t>
      </w:r>
      <w:r w:rsidR="00765387" w:rsidRPr="00C57A3A">
        <w:rPr>
          <w:rStyle w:val="fontstyle01"/>
          <w:b w:val="0"/>
        </w:rPr>
        <w:t xml:space="preserve"> дня его  официального опубликования</w:t>
      </w:r>
      <w:r w:rsidR="00C57A3A" w:rsidRPr="00C57A3A">
        <w:rPr>
          <w:rStyle w:val="fontstyle01"/>
          <w:b w:val="0"/>
        </w:rPr>
        <w:t xml:space="preserve"> и распространяется на правоотношения, возникающие при составлении и исполнении бюджета Шенкурского муниципального округа, начиная с бюджета на 2026 год и на плановый период 2027 и 2028 годов</w:t>
      </w:r>
      <w:r w:rsidR="00765387" w:rsidRPr="00C57A3A">
        <w:rPr>
          <w:rStyle w:val="fontstyle01"/>
          <w:b w:val="0"/>
        </w:rPr>
        <w:t>.</w:t>
      </w:r>
    </w:p>
    <w:p w:rsidR="00F15CA3" w:rsidRDefault="00F15CA3" w:rsidP="00F15CA3">
      <w:pPr>
        <w:ind w:firstLine="708"/>
        <w:jc w:val="both"/>
        <w:rPr>
          <w:rStyle w:val="fontstyle01"/>
          <w:b w:val="0"/>
        </w:rPr>
      </w:pPr>
    </w:p>
    <w:p w:rsidR="00F15CA3" w:rsidRPr="006B6296" w:rsidRDefault="00F15CA3" w:rsidP="00F15CA3">
      <w:pPr>
        <w:ind w:firstLine="708"/>
        <w:jc w:val="both"/>
        <w:rPr>
          <w:rStyle w:val="fontstyle01"/>
          <w:b w:val="0"/>
        </w:rPr>
      </w:pPr>
    </w:p>
    <w:p w:rsidR="00056C2C" w:rsidRDefault="00056C2C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  <w:r>
        <w:rPr>
          <w:b/>
          <w:szCs w:val="28"/>
        </w:rPr>
        <w:t>Временно исполняющий полномочия главы</w:t>
      </w:r>
    </w:p>
    <w:p w:rsidR="000269EB" w:rsidRDefault="000269EB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  <w:r w:rsidRPr="007C5FAF">
        <w:rPr>
          <w:b/>
          <w:szCs w:val="28"/>
        </w:rPr>
        <w:t xml:space="preserve">Шенкурского муниципального округа             </w:t>
      </w:r>
      <w:r>
        <w:rPr>
          <w:b/>
          <w:szCs w:val="28"/>
        </w:rPr>
        <w:t xml:space="preserve">     </w:t>
      </w:r>
      <w:r w:rsidRPr="007C5FAF">
        <w:rPr>
          <w:b/>
          <w:szCs w:val="28"/>
        </w:rPr>
        <w:t xml:space="preserve">  </w:t>
      </w:r>
      <w:r w:rsidR="00056C2C">
        <w:rPr>
          <w:b/>
          <w:szCs w:val="28"/>
        </w:rPr>
        <w:t xml:space="preserve">                 А.А. Росляков</w:t>
      </w:r>
      <w:r w:rsidR="00A43948">
        <w:rPr>
          <w:b/>
          <w:szCs w:val="28"/>
        </w:rPr>
        <w:t xml:space="preserve"> </w:t>
      </w: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3200"/>
        <w:gridCol w:w="6043"/>
      </w:tblGrid>
      <w:tr w:rsidR="00D165F8" w:rsidRPr="00E2308E" w:rsidTr="007D06EF">
        <w:trPr>
          <w:cantSplit/>
          <w:trHeight w:val="1612"/>
        </w:trPr>
        <w:tc>
          <w:tcPr>
            <w:tcW w:w="568" w:type="dxa"/>
          </w:tcPr>
          <w:p w:rsidR="00D165F8" w:rsidRPr="00CA2D33" w:rsidRDefault="00D165F8" w:rsidP="007D06EF">
            <w:pPr>
              <w:jc w:val="center"/>
              <w:rPr>
                <w:snapToGrid w:val="0"/>
                <w:sz w:val="27"/>
                <w:szCs w:val="27"/>
              </w:rPr>
            </w:pPr>
          </w:p>
        </w:tc>
        <w:tc>
          <w:tcPr>
            <w:tcW w:w="3200" w:type="dxa"/>
          </w:tcPr>
          <w:p w:rsidR="00D165F8" w:rsidRDefault="00D165F8" w:rsidP="007D06EF">
            <w:pPr>
              <w:rPr>
                <w:snapToGrid w:val="0"/>
                <w:sz w:val="27"/>
                <w:szCs w:val="27"/>
              </w:rPr>
            </w:pPr>
          </w:p>
        </w:tc>
        <w:tc>
          <w:tcPr>
            <w:tcW w:w="6043" w:type="dxa"/>
          </w:tcPr>
          <w:p w:rsidR="00D165F8" w:rsidRPr="00A24FE3" w:rsidRDefault="00D165F8" w:rsidP="007D06EF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>УТВЕРЖДЕН</w:t>
            </w:r>
            <w:r>
              <w:rPr>
                <w:szCs w:val="28"/>
              </w:rPr>
              <w:t>О</w:t>
            </w:r>
          </w:p>
          <w:p w:rsidR="00D165F8" w:rsidRPr="00A24FE3" w:rsidRDefault="00D165F8" w:rsidP="007D06EF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 xml:space="preserve">постановлением </w:t>
            </w:r>
            <w:r>
              <w:rPr>
                <w:szCs w:val="28"/>
              </w:rPr>
              <w:t>администрации</w:t>
            </w:r>
          </w:p>
          <w:p w:rsidR="00D165F8" w:rsidRPr="00A24FE3" w:rsidRDefault="00D165F8" w:rsidP="007D06EF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>Шенкурского муниципального округа</w:t>
            </w:r>
          </w:p>
          <w:p w:rsidR="00D165F8" w:rsidRPr="00A24FE3" w:rsidRDefault="00D165F8" w:rsidP="007D06EF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>Архангельской области</w:t>
            </w:r>
          </w:p>
          <w:p w:rsidR="00D165F8" w:rsidRPr="00652FDA" w:rsidRDefault="00D165F8" w:rsidP="007D06EF">
            <w:pPr>
              <w:spacing w:line="276" w:lineRule="auto"/>
              <w:jc w:val="right"/>
            </w:pPr>
            <w:r w:rsidRPr="00A24FE3">
              <w:rPr>
                <w:szCs w:val="28"/>
              </w:rPr>
              <w:t xml:space="preserve">от </w:t>
            </w:r>
            <w:r w:rsidR="008F5FB2">
              <w:rPr>
                <w:szCs w:val="28"/>
                <w:lang w:val="en-US"/>
              </w:rPr>
              <w:t xml:space="preserve">23 </w:t>
            </w:r>
            <w:r w:rsidR="00B40F16">
              <w:rPr>
                <w:szCs w:val="28"/>
              </w:rPr>
              <w:t>января</w:t>
            </w:r>
            <w:r w:rsidRPr="00A24FE3">
              <w:rPr>
                <w:szCs w:val="28"/>
              </w:rPr>
              <w:t xml:space="preserve"> 202</w:t>
            </w:r>
            <w:r w:rsidR="00B40F16">
              <w:rPr>
                <w:szCs w:val="28"/>
              </w:rPr>
              <w:t>6</w:t>
            </w:r>
            <w:r w:rsidRPr="00A24FE3">
              <w:rPr>
                <w:szCs w:val="28"/>
              </w:rPr>
              <w:t xml:space="preserve"> г. №</w:t>
            </w:r>
            <w:r>
              <w:rPr>
                <w:szCs w:val="28"/>
              </w:rPr>
              <w:t xml:space="preserve"> </w:t>
            </w:r>
            <w:r w:rsidR="008F5FB2">
              <w:rPr>
                <w:szCs w:val="28"/>
                <w:lang w:val="en-US"/>
              </w:rPr>
              <w:t>31</w:t>
            </w:r>
            <w:bookmarkStart w:id="0" w:name="_GoBack"/>
            <w:bookmarkEnd w:id="0"/>
            <w:r w:rsidRPr="00A24FE3">
              <w:rPr>
                <w:szCs w:val="28"/>
              </w:rPr>
              <w:t>-п</w:t>
            </w:r>
            <w:r>
              <w:rPr>
                <w:szCs w:val="28"/>
              </w:rPr>
              <w:t>а</w:t>
            </w:r>
            <w:r w:rsidRPr="00652FDA">
              <w:t xml:space="preserve"> </w:t>
            </w:r>
          </w:p>
          <w:p w:rsidR="00D165F8" w:rsidRPr="00E2308E" w:rsidRDefault="00D165F8" w:rsidP="007D06EF">
            <w:pPr>
              <w:spacing w:after="200" w:line="276" w:lineRule="auto"/>
              <w:jc w:val="right"/>
            </w:pPr>
          </w:p>
        </w:tc>
      </w:tr>
      <w:tr w:rsidR="00D165F8" w:rsidRPr="00CF665E" w:rsidTr="007D06EF">
        <w:trPr>
          <w:cantSplit/>
          <w:trHeight w:val="726"/>
        </w:trPr>
        <w:tc>
          <w:tcPr>
            <w:tcW w:w="9811" w:type="dxa"/>
            <w:gridSpan w:val="3"/>
            <w:vAlign w:val="center"/>
          </w:tcPr>
          <w:p w:rsidR="00D165F8" w:rsidRPr="00652FDA" w:rsidRDefault="00D165F8" w:rsidP="007D06EF">
            <w:pPr>
              <w:spacing w:before="120"/>
              <w:jc w:val="center"/>
              <w:rPr>
                <w:b/>
              </w:rPr>
            </w:pPr>
            <w:r w:rsidRPr="00652FDA">
              <w:rPr>
                <w:b/>
              </w:rPr>
              <w:t xml:space="preserve">И З М Е Н Е Н И </w:t>
            </w:r>
            <w:r>
              <w:rPr>
                <w:b/>
              </w:rPr>
              <w:t>Е</w:t>
            </w:r>
            <w:r w:rsidRPr="00652FDA">
              <w:rPr>
                <w:b/>
              </w:rPr>
              <w:t>,</w:t>
            </w:r>
          </w:p>
          <w:p w:rsidR="00D165F8" w:rsidRDefault="00D165F8" w:rsidP="007D06EF">
            <w:pPr>
              <w:contextualSpacing/>
              <w:jc w:val="center"/>
              <w:rPr>
                <w:b/>
                <w:szCs w:val="28"/>
              </w:rPr>
            </w:pPr>
            <w:r w:rsidRPr="00652FDA">
              <w:rPr>
                <w:b/>
              </w:rPr>
              <w:t>котор</w:t>
            </w:r>
            <w:r>
              <w:rPr>
                <w:b/>
              </w:rPr>
              <w:t>о</w:t>
            </w:r>
            <w:r w:rsidRPr="00652FDA">
              <w:rPr>
                <w:b/>
              </w:rPr>
              <w:t>е внос</w:t>
            </w:r>
            <w:r>
              <w:rPr>
                <w:b/>
              </w:rPr>
              <w:t>и</w:t>
            </w:r>
            <w:r w:rsidRPr="00652FDA">
              <w:rPr>
                <w:b/>
              </w:rPr>
              <w:t>тся в</w:t>
            </w:r>
            <w:r>
              <w:rPr>
                <w:b/>
              </w:rPr>
              <w:t xml:space="preserve"> постановление администрации</w:t>
            </w:r>
            <w:r>
              <w:rPr>
                <w:b/>
                <w:szCs w:val="28"/>
              </w:rPr>
              <w:t xml:space="preserve"> Шенкурского </w:t>
            </w:r>
            <w:proofErr w:type="gramStart"/>
            <w:r>
              <w:rPr>
                <w:b/>
                <w:szCs w:val="28"/>
              </w:rPr>
              <w:t>муниципального  округа</w:t>
            </w:r>
            <w:proofErr w:type="gramEnd"/>
            <w:r>
              <w:rPr>
                <w:b/>
                <w:szCs w:val="28"/>
              </w:rPr>
              <w:t xml:space="preserve">  Архангельской области </w:t>
            </w:r>
          </w:p>
          <w:p w:rsidR="00D165F8" w:rsidRDefault="00D165F8" w:rsidP="007D06EF">
            <w:pPr>
              <w:contextualSpacing/>
              <w:jc w:val="center"/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>от  11</w:t>
            </w:r>
            <w:proofErr w:type="gramEnd"/>
            <w:r>
              <w:rPr>
                <w:b/>
                <w:szCs w:val="28"/>
              </w:rPr>
              <w:t xml:space="preserve"> января 2023 года № 13-па </w:t>
            </w:r>
          </w:p>
          <w:p w:rsidR="00D165F8" w:rsidRDefault="00D165F8" w:rsidP="007D06EF">
            <w:pPr>
              <w:contextualSpacing/>
              <w:jc w:val="center"/>
              <w:rPr>
                <w:b/>
                <w:snapToGrid w:val="0"/>
                <w:szCs w:val="28"/>
              </w:rPr>
            </w:pPr>
          </w:p>
          <w:p w:rsidR="00D165F8" w:rsidRPr="003F238D" w:rsidRDefault="00D165F8" w:rsidP="007D06EF">
            <w:pPr>
              <w:contextualSpacing/>
              <w:jc w:val="center"/>
              <w:rPr>
                <w:b/>
                <w:snapToGrid w:val="0"/>
                <w:szCs w:val="28"/>
              </w:rPr>
            </w:pPr>
          </w:p>
          <w:p w:rsidR="00D165F8" w:rsidRPr="00055936" w:rsidRDefault="00D165F8" w:rsidP="007D06EF">
            <w:pPr>
              <w:ind w:firstLine="708"/>
              <w:jc w:val="both"/>
              <w:rPr>
                <w:snapToGrid w:val="0"/>
                <w:szCs w:val="28"/>
              </w:rPr>
            </w:pPr>
            <w:r>
              <w:rPr>
                <w:szCs w:val="28"/>
              </w:rPr>
              <w:t>П</w:t>
            </w:r>
            <w:r w:rsidRPr="00055936">
              <w:rPr>
                <w:szCs w:val="28"/>
              </w:rPr>
              <w:t>еречень администраторов, находящихся в ведении администрации Шенкурского муниципального округа Архангельской области</w:t>
            </w:r>
            <w:r>
              <w:rPr>
                <w:szCs w:val="28"/>
              </w:rPr>
              <w:t>,</w:t>
            </w:r>
            <w:r w:rsidRPr="00055936">
              <w:rPr>
                <w:snapToGrid w:val="0"/>
                <w:szCs w:val="28"/>
              </w:rPr>
              <w:t xml:space="preserve"> дополнить строкой следующего содержания:</w:t>
            </w:r>
          </w:p>
          <w:p w:rsidR="00D165F8" w:rsidRPr="00055936" w:rsidRDefault="00D165F8" w:rsidP="007D06EF">
            <w:pPr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«</w:t>
            </w:r>
          </w:p>
          <w:p w:rsidR="00D165F8" w:rsidRPr="009734BC" w:rsidRDefault="00D165F8" w:rsidP="007D06EF">
            <w:pPr>
              <w:spacing w:line="24" w:lineRule="auto"/>
              <w:rPr>
                <w:sz w:val="24"/>
                <w:szCs w:val="24"/>
              </w:rPr>
            </w:pPr>
          </w:p>
          <w:tbl>
            <w:tblPr>
              <w:tblW w:w="970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1197"/>
              <w:gridCol w:w="3000"/>
              <w:gridCol w:w="5508"/>
            </w:tblGrid>
            <w:tr w:rsidR="00D165F8" w:rsidRPr="009734BC" w:rsidTr="007D06EF">
              <w:trPr>
                <w:cantSplit/>
                <w:trHeight w:val="340"/>
                <w:tblHeader/>
              </w:trPr>
              <w:tc>
                <w:tcPr>
                  <w:tcW w:w="1197" w:type="dxa"/>
                  <w:vAlign w:val="center"/>
                </w:tcPr>
                <w:p w:rsidR="00D165F8" w:rsidRPr="00C41D1B" w:rsidRDefault="00D165F8" w:rsidP="007D06EF">
                  <w:pPr>
                    <w:ind w:left="-30" w:firstLine="30"/>
                    <w:jc w:val="center"/>
                    <w:rPr>
                      <w:snapToGrid w:val="0"/>
                      <w:szCs w:val="28"/>
                    </w:rPr>
                  </w:pPr>
                  <w:r w:rsidRPr="00C41D1B">
                    <w:rPr>
                      <w:snapToGrid w:val="0"/>
                      <w:szCs w:val="28"/>
                    </w:rPr>
                    <w:t>121</w:t>
                  </w:r>
                </w:p>
              </w:tc>
              <w:tc>
                <w:tcPr>
                  <w:tcW w:w="3000" w:type="dxa"/>
                  <w:vAlign w:val="center"/>
                </w:tcPr>
                <w:p w:rsidR="00D165F8" w:rsidRPr="00C41D1B" w:rsidRDefault="00D165F8" w:rsidP="00B40F16">
                  <w:pPr>
                    <w:ind w:left="-30" w:firstLine="30"/>
                    <w:jc w:val="center"/>
                    <w:rPr>
                      <w:snapToGrid w:val="0"/>
                      <w:szCs w:val="28"/>
                    </w:rPr>
                  </w:pPr>
                  <w:r>
                    <w:rPr>
                      <w:snapToGrid w:val="0"/>
                      <w:szCs w:val="28"/>
                    </w:rPr>
                    <w:t>202 2</w:t>
                  </w:r>
                  <w:r w:rsidR="00B40F16">
                    <w:rPr>
                      <w:snapToGrid w:val="0"/>
                      <w:szCs w:val="28"/>
                    </w:rPr>
                    <w:t>0299</w:t>
                  </w:r>
                  <w:r>
                    <w:rPr>
                      <w:snapToGrid w:val="0"/>
                      <w:szCs w:val="28"/>
                    </w:rPr>
                    <w:t xml:space="preserve"> 14 0000 150</w:t>
                  </w:r>
                </w:p>
              </w:tc>
              <w:tc>
                <w:tcPr>
                  <w:tcW w:w="5508" w:type="dxa"/>
                </w:tcPr>
                <w:p w:rsidR="00D165F8" w:rsidRPr="00627ECD" w:rsidRDefault="00D165F8" w:rsidP="007D06EF">
                  <w:pPr>
                    <w:ind w:left="-30" w:firstLine="30"/>
                    <w:rPr>
                      <w:bCs/>
                      <w:szCs w:val="28"/>
                    </w:rPr>
                  </w:pPr>
                  <w:r w:rsidRPr="00953110">
                    <w:rPr>
                      <w:color w:val="222222"/>
                      <w:szCs w:val="28"/>
                      <w:shd w:val="clear" w:color="auto" w:fill="FFFFFF"/>
                    </w:rPr>
      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      </w:r>
                </w:p>
              </w:tc>
            </w:tr>
            <w:tr w:rsidR="00D165F8" w:rsidRPr="009734BC" w:rsidTr="007D06EF">
              <w:trPr>
                <w:cantSplit/>
                <w:trHeight w:val="340"/>
                <w:tblHeader/>
              </w:trPr>
              <w:tc>
                <w:tcPr>
                  <w:tcW w:w="1197" w:type="dxa"/>
                  <w:vAlign w:val="center"/>
                </w:tcPr>
                <w:p w:rsidR="00D165F8" w:rsidRPr="00C41D1B" w:rsidRDefault="00B40F16" w:rsidP="007D06EF">
                  <w:pPr>
                    <w:ind w:left="-30" w:firstLine="30"/>
                    <w:jc w:val="center"/>
                    <w:rPr>
                      <w:snapToGrid w:val="0"/>
                      <w:szCs w:val="28"/>
                    </w:rPr>
                  </w:pPr>
                  <w:r>
                    <w:rPr>
                      <w:snapToGrid w:val="0"/>
                      <w:szCs w:val="28"/>
                    </w:rPr>
                    <w:t>121</w:t>
                  </w:r>
                </w:p>
              </w:tc>
              <w:tc>
                <w:tcPr>
                  <w:tcW w:w="3000" w:type="dxa"/>
                  <w:vAlign w:val="center"/>
                </w:tcPr>
                <w:p w:rsidR="00D165F8" w:rsidRDefault="00B40F16" w:rsidP="00B40F16">
                  <w:pPr>
                    <w:ind w:left="-30" w:firstLine="30"/>
                    <w:jc w:val="center"/>
                    <w:rPr>
                      <w:snapToGrid w:val="0"/>
                      <w:szCs w:val="28"/>
                    </w:rPr>
                  </w:pPr>
                  <w:r>
                    <w:rPr>
                      <w:snapToGrid w:val="0"/>
                      <w:szCs w:val="28"/>
                    </w:rPr>
                    <w:t>202 20302 14 0000 150</w:t>
                  </w:r>
                </w:p>
              </w:tc>
              <w:tc>
                <w:tcPr>
                  <w:tcW w:w="5508" w:type="dxa"/>
                </w:tcPr>
                <w:p w:rsidR="00D165F8" w:rsidRPr="00627ECD" w:rsidRDefault="00B40F16" w:rsidP="007D06EF">
                  <w:pPr>
                    <w:ind w:left="-30" w:firstLine="30"/>
                    <w:rPr>
                      <w:szCs w:val="28"/>
                      <w:shd w:val="clear" w:color="auto" w:fill="FFFFFF"/>
                    </w:rPr>
                  </w:pPr>
                  <w:r w:rsidRPr="00953110">
                    <w:rPr>
                      <w:color w:val="222222"/>
                      <w:szCs w:val="28"/>
                      <w:shd w:val="clear" w:color="auto" w:fill="FFFFFF"/>
                    </w:rPr>
      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</w:tc>
            </w:tr>
          </w:tbl>
          <w:p w:rsidR="00D165F8" w:rsidRPr="00BD1688" w:rsidRDefault="00D165F8" w:rsidP="007D06EF">
            <w:pPr>
              <w:rPr>
                <w:szCs w:val="28"/>
              </w:rPr>
            </w:pPr>
          </w:p>
          <w:p w:rsidR="00D165F8" w:rsidRPr="00CF665E" w:rsidRDefault="00D165F8" w:rsidP="007D06EF">
            <w:pPr>
              <w:jc w:val="center"/>
              <w:rPr>
                <w:snapToGrid w:val="0"/>
                <w:szCs w:val="28"/>
              </w:rPr>
            </w:pPr>
          </w:p>
        </w:tc>
      </w:tr>
    </w:tbl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B40F16" w:rsidRDefault="00B40F16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B40F16" w:rsidRDefault="00B40F16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B40F16" w:rsidRDefault="00B40F16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B40F16" w:rsidRDefault="00B40F16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B40F16" w:rsidRDefault="00B40F16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tbl>
      <w:tblPr>
        <w:tblW w:w="97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97"/>
        <w:gridCol w:w="3000"/>
        <w:gridCol w:w="5508"/>
      </w:tblGrid>
      <w:tr w:rsidR="00B40F16" w:rsidRPr="00953110" w:rsidTr="007D06EF">
        <w:trPr>
          <w:cantSplit/>
          <w:trHeight w:val="3135"/>
          <w:tblHeader/>
        </w:trPr>
        <w:tc>
          <w:tcPr>
            <w:tcW w:w="1197" w:type="dxa"/>
            <w:vAlign w:val="center"/>
          </w:tcPr>
          <w:p w:rsidR="00B40F16" w:rsidRPr="00C41D1B" w:rsidRDefault="00B40F16" w:rsidP="007D06EF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C41D1B">
              <w:rPr>
                <w:snapToGrid w:val="0"/>
                <w:szCs w:val="28"/>
              </w:rPr>
              <w:lastRenderedPageBreak/>
              <w:t>121</w:t>
            </w:r>
          </w:p>
        </w:tc>
        <w:tc>
          <w:tcPr>
            <w:tcW w:w="3000" w:type="dxa"/>
            <w:vAlign w:val="center"/>
          </w:tcPr>
          <w:p w:rsidR="00B40F16" w:rsidRPr="00C41D1B" w:rsidRDefault="00B40F16" w:rsidP="00B40F16">
            <w:pPr>
              <w:ind w:left="-30" w:firstLine="30"/>
              <w:jc w:val="center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202 35050 14 0000 150</w:t>
            </w:r>
          </w:p>
        </w:tc>
        <w:tc>
          <w:tcPr>
            <w:tcW w:w="5508" w:type="dxa"/>
          </w:tcPr>
          <w:p w:rsidR="00B40F16" w:rsidRPr="00953110" w:rsidRDefault="00B40F16" w:rsidP="007D06EF">
            <w:pPr>
              <w:rPr>
                <w:bCs/>
                <w:szCs w:val="28"/>
              </w:rPr>
            </w:pPr>
            <w:r w:rsidRPr="00953110">
              <w:rPr>
                <w:color w:val="222222"/>
                <w:szCs w:val="28"/>
                <w:shd w:val="clear" w:color="auto" w:fill="FFFFFF"/>
              </w:rPr>
              <w:t>Субвенции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</w:tbl>
    <w:p w:rsidR="00B15BCF" w:rsidRPr="00BD1688" w:rsidRDefault="00B15BCF" w:rsidP="001636EB">
      <w:pPr>
        <w:ind w:right="-284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</w:t>
      </w:r>
      <w:r w:rsidR="001636EB">
        <w:rPr>
          <w:szCs w:val="28"/>
        </w:rPr>
        <w:t xml:space="preserve">    </w:t>
      </w:r>
      <w:r>
        <w:rPr>
          <w:szCs w:val="28"/>
        </w:rPr>
        <w:t xml:space="preserve">   ».                                                                                                                                        </w:t>
      </w:r>
    </w:p>
    <w:p w:rsidR="00B40F16" w:rsidRDefault="00B40F16" w:rsidP="00B40F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jc w:val="righ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B40F16" w:rsidRPr="007C5FAF" w:rsidRDefault="00B40F16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sectPr w:rsidR="00B40F16" w:rsidRPr="007C5FAF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9D0"/>
    <w:rsid w:val="00005E0D"/>
    <w:rsid w:val="000269EB"/>
    <w:rsid w:val="00043CC5"/>
    <w:rsid w:val="00056C2C"/>
    <w:rsid w:val="000C4984"/>
    <w:rsid w:val="001621A8"/>
    <w:rsid w:val="001636EB"/>
    <w:rsid w:val="00167E6A"/>
    <w:rsid w:val="001856AA"/>
    <w:rsid w:val="001A128F"/>
    <w:rsid w:val="001B4AF3"/>
    <w:rsid w:val="00202B92"/>
    <w:rsid w:val="00214F2D"/>
    <w:rsid w:val="00266255"/>
    <w:rsid w:val="00281138"/>
    <w:rsid w:val="002B1EB4"/>
    <w:rsid w:val="00300BBB"/>
    <w:rsid w:val="0033578E"/>
    <w:rsid w:val="00353055"/>
    <w:rsid w:val="003A6A2D"/>
    <w:rsid w:val="003C29A2"/>
    <w:rsid w:val="004239B3"/>
    <w:rsid w:val="004E1F9B"/>
    <w:rsid w:val="004F5062"/>
    <w:rsid w:val="00504BD2"/>
    <w:rsid w:val="00526095"/>
    <w:rsid w:val="005449EE"/>
    <w:rsid w:val="00572144"/>
    <w:rsid w:val="00610050"/>
    <w:rsid w:val="00626400"/>
    <w:rsid w:val="006E4916"/>
    <w:rsid w:val="006F29D0"/>
    <w:rsid w:val="00765387"/>
    <w:rsid w:val="00790680"/>
    <w:rsid w:val="007A77FB"/>
    <w:rsid w:val="00846CA4"/>
    <w:rsid w:val="008F5FB2"/>
    <w:rsid w:val="00953110"/>
    <w:rsid w:val="00976CB4"/>
    <w:rsid w:val="009E1C21"/>
    <w:rsid w:val="00A057A4"/>
    <w:rsid w:val="00A43948"/>
    <w:rsid w:val="00A546AF"/>
    <w:rsid w:val="00A91D00"/>
    <w:rsid w:val="00A93C8E"/>
    <w:rsid w:val="00AD0899"/>
    <w:rsid w:val="00AF4790"/>
    <w:rsid w:val="00B12776"/>
    <w:rsid w:val="00B15BCF"/>
    <w:rsid w:val="00B40F16"/>
    <w:rsid w:val="00B45895"/>
    <w:rsid w:val="00B9398E"/>
    <w:rsid w:val="00C05A43"/>
    <w:rsid w:val="00C3353D"/>
    <w:rsid w:val="00C56896"/>
    <w:rsid w:val="00C57A3A"/>
    <w:rsid w:val="00C6098A"/>
    <w:rsid w:val="00CA2D33"/>
    <w:rsid w:val="00CD1E95"/>
    <w:rsid w:val="00D05DF7"/>
    <w:rsid w:val="00D1103D"/>
    <w:rsid w:val="00D165F8"/>
    <w:rsid w:val="00D43FEA"/>
    <w:rsid w:val="00E42C87"/>
    <w:rsid w:val="00E50686"/>
    <w:rsid w:val="00E73652"/>
    <w:rsid w:val="00EC2AC8"/>
    <w:rsid w:val="00EC780C"/>
    <w:rsid w:val="00EF7C72"/>
    <w:rsid w:val="00F11942"/>
    <w:rsid w:val="00F15CA3"/>
    <w:rsid w:val="00F21BF3"/>
    <w:rsid w:val="00F549CB"/>
    <w:rsid w:val="00FC0C91"/>
    <w:rsid w:val="00FC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E88A5"/>
  <w15:docId w15:val="{DFE7650C-3B63-4280-8029-71D9DC07B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FC0D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91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D0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43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D21A0-9BD2-4B93-A723-D43A55ED7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buhspec4</cp:lastModifiedBy>
  <cp:revision>43</cp:revision>
  <cp:lastPrinted>2025-12-11T11:40:00Z</cp:lastPrinted>
  <dcterms:created xsi:type="dcterms:W3CDTF">2023-03-02T15:27:00Z</dcterms:created>
  <dcterms:modified xsi:type="dcterms:W3CDTF">2026-01-26T12:27:00Z</dcterms:modified>
</cp:coreProperties>
</file>